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/>
        <w:jc w:val="center"/>
      </w:pPr>
      <w:r>
        <w:rPr>
          <w:rFonts w:ascii="Aptos Display" w:hAnsi="Aptos Display" w:eastAsia="Aptos Display"/>
          <w:b/>
          <w:color w:val="1F4E79"/>
          <w:sz w:val="44"/>
        </w:rPr>
        <w:t>POLÍTICA DE TRATAMIENTO Y</w:t>
        <w:br/>
        <w:t>PROTECCIÓN DE DATOS PERSONALES</w:t>
      </w:r>
    </w:p>
    <w:p>
      <w:pPr>
        <w:spacing w:before="320"/>
        <w:jc w:val="center"/>
      </w:pPr>
      <w:r>
        <w:rPr>
          <w:rFonts w:ascii="Aptos Display" w:hAnsi="Aptos Display" w:eastAsia="Aptos Display"/>
          <w:b/>
          <w:color w:val="232323"/>
          <w:sz w:val="30"/>
        </w:rPr>
        <w:t>Corporación Nelson Mandela - CORMANDELA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408"/>
      </w:tblGrid>
      <w:tr>
        <w:tc>
          <w:tcPr>
            <w:tcW w:type="dxa" w:w="1944"/>
            <w:vAlign w:val="center"/>
            <w:shd w:fill="EAF1F8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4E79"/>
                <w:sz w:val="19"/>
              </w:rPr>
              <w:t>NIT</w:t>
            </w:r>
          </w:p>
        </w:tc>
        <w:tc>
          <w:tcPr>
            <w:tcW w:type="dxa" w:w="64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color w:val="232323"/>
                <w:sz w:val="19"/>
              </w:rPr>
              <w:t>811028994</w:t>
            </w:r>
          </w:p>
        </w:tc>
      </w:tr>
      <w:tr>
        <w:tc>
          <w:tcPr>
            <w:tcW w:type="dxa" w:w="1944"/>
            <w:vAlign w:val="center"/>
            <w:shd w:fill="EAF1F8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4E79"/>
                <w:sz w:val="19"/>
              </w:rPr>
              <w:t>Ubicación</w:t>
            </w:r>
          </w:p>
        </w:tc>
        <w:tc>
          <w:tcPr>
            <w:tcW w:type="dxa" w:w="64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color w:val="232323"/>
                <w:sz w:val="19"/>
              </w:rPr>
              <w:t>Medellín, Colombia</w:t>
            </w:r>
          </w:p>
        </w:tc>
      </w:tr>
      <w:tr>
        <w:tc>
          <w:tcPr>
            <w:tcW w:type="dxa" w:w="1944"/>
            <w:vAlign w:val="center"/>
            <w:shd w:fill="EAF1F8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4E79"/>
                <w:sz w:val="19"/>
              </w:rPr>
              <w:t>Correo</w:t>
            </w:r>
          </w:p>
        </w:tc>
        <w:tc>
          <w:tcPr>
            <w:tcW w:type="dxa" w:w="64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color w:val="232323"/>
                <w:sz w:val="19"/>
              </w:rPr>
              <w:t>mandelacorporacion@gmail.com</w:t>
            </w:r>
          </w:p>
        </w:tc>
      </w:tr>
      <w:tr>
        <w:tc>
          <w:tcPr>
            <w:tcW w:type="dxa" w:w="1944"/>
            <w:vAlign w:val="center"/>
            <w:shd w:fill="EAF1F8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4E79"/>
                <w:sz w:val="19"/>
              </w:rPr>
              <w:t>Teléfono</w:t>
            </w:r>
          </w:p>
        </w:tc>
        <w:tc>
          <w:tcPr>
            <w:tcW w:type="dxa" w:w="64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color w:val="232323"/>
                <w:sz w:val="19"/>
              </w:rPr>
              <w:t>313 785 3494</w:t>
            </w:r>
          </w:p>
        </w:tc>
      </w:tr>
      <w:tr>
        <w:tc>
          <w:tcPr>
            <w:tcW w:type="dxa" w:w="1944"/>
            <w:vAlign w:val="center"/>
            <w:shd w:fill="EAF1F8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4E79"/>
                <w:sz w:val="19"/>
              </w:rPr>
              <w:t>Actualización</w:t>
            </w:r>
          </w:p>
        </w:tc>
        <w:tc>
          <w:tcPr>
            <w:tcW w:type="dxa" w:w="64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color w:val="232323"/>
                <w:sz w:val="19"/>
              </w:rPr>
              <w:t>Septiembre de 2026</w:t>
            </w:r>
          </w:p>
        </w:tc>
      </w:tr>
    </w:tbl>
    <w:p>
      <w:pPr>
        <w:spacing w:before="400"/>
        <w:jc w:val="center"/>
      </w:pPr>
      <w:r>
        <w:rPr>
          <w:rFonts w:ascii="Aptos" w:hAnsi="Aptos" w:eastAsia="Aptos"/>
          <w:color w:val="696969"/>
          <w:sz w:val="18"/>
        </w:rPr>
        <w:t>Documento institucional para publicación en sitio web y canales digitales.</w:t>
      </w:r>
    </w:p>
    <w:p>
      <w:r>
        <w:br w:type="page"/>
      </w:r>
    </w:p>
    <w:p>
      <w:pPr>
        <w:pStyle w:val="Heading1"/>
      </w:pPr>
      <w:r>
        <w:t>1. Objetivo</w:t>
      </w:r>
    </w:p>
    <w:p>
      <w:pPr>
        <w:jc w:val="both"/>
      </w:pPr>
      <w:r>
        <w:rPr>
          <w:rFonts w:ascii="Aptos" w:hAnsi="Aptos" w:eastAsia="Aptos"/>
        </w:rPr>
        <w:t>La Corporación Nelson Mandela - CORMANDELA reconoce la importancia de proteger la privacidad y los datos personales de las personas que se relacionan con la organización.</w:t>
      </w:r>
    </w:p>
    <w:p>
      <w:pPr>
        <w:jc w:val="both"/>
      </w:pPr>
      <w:r>
        <w:rPr>
          <w:rFonts w:ascii="Aptos" w:hAnsi="Aptos" w:eastAsia="Aptos"/>
        </w:rPr>
        <w:t>La presente Política establece los criterios para la recolección, almacenamiento, uso, circulación, actualización, transmisión, transferencia y supresión de los datos personales obtenidos a través de su página web, formularios digitales, WhatsApp, redes sociales, actividades, programas, campañas, eventos y demás canales institucionales.</w:t>
      </w:r>
    </w:p>
    <w:p>
      <w:pPr>
        <w:jc w:val="both"/>
      </w:pPr>
      <w:r>
        <w:rPr>
          <w:rFonts w:ascii="Aptos" w:hAnsi="Aptos" w:eastAsia="Aptos"/>
        </w:rPr>
        <w:t>El tratamiento de la información se realizará de conformidad con la Constitución Política de Colombia, la Ley 1581 de 2012, el Decreto 1074 de 2015 y las demás normas que regulen, adicionen o modifiquen la protección de datos personales en Colombia.</w:t>
      </w:r>
    </w:p>
    <w:p>
      <w:pPr>
        <w:pStyle w:val="Heading1"/>
      </w:pPr>
      <w:r>
        <w:t>2. Responsable del tratamiento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6F8FA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</w:tcBorders>
          </w:tcPr>
          <w:p>
            <w:r>
              <w:rPr>
                <w:rFonts w:ascii="Aptos" w:hAnsi="Aptos" w:eastAsia="Aptos"/>
                <w:b/>
                <w:color w:val="1F4E79"/>
                <w:sz w:val="19"/>
              </w:rPr>
              <w:t>Corporación Nelson Mandela - CORMANDELA</w:t>
            </w:r>
            <w:r>
              <w:br/>
            </w:r>
            <w:r>
              <w:rPr>
                <w:rFonts w:ascii="Aptos" w:hAnsi="Aptos" w:eastAsia="Aptos"/>
                <w:b w:val="0"/>
                <w:color w:val="232323"/>
                <w:sz w:val="19"/>
              </w:rPr>
              <w:t>NIT: 811028994</w:t>
            </w:r>
            <w:r>
              <w:br/>
            </w:r>
            <w:r>
              <w:rPr>
                <w:rFonts w:ascii="Aptos" w:hAnsi="Aptos" w:eastAsia="Aptos"/>
                <w:b w:val="0"/>
                <w:color w:val="232323"/>
                <w:sz w:val="19"/>
              </w:rPr>
              <w:t>Medellín, Colombia</w:t>
            </w:r>
            <w:r>
              <w:br/>
            </w:r>
            <w:r>
              <w:rPr>
                <w:rFonts w:ascii="Aptos" w:hAnsi="Aptos" w:eastAsia="Aptos"/>
                <w:b w:val="0"/>
                <w:color w:val="232323"/>
                <w:sz w:val="19"/>
              </w:rPr>
              <w:t>Correo: mandelacorporacion@gmail.com</w:t>
            </w:r>
            <w:r>
              <w:br/>
            </w:r>
            <w:r>
              <w:rPr>
                <w:rFonts w:ascii="Aptos" w:hAnsi="Aptos" w:eastAsia="Aptos"/>
                <w:b w:val="0"/>
                <w:color w:val="232323"/>
                <w:sz w:val="19"/>
              </w:rPr>
              <w:t>Teléfono: 313 785 3494</w:t>
            </w:r>
          </w:p>
        </w:tc>
      </w:tr>
    </w:tbl>
    <w:p>
      <w:pPr>
        <w:pStyle w:val="Heading1"/>
      </w:pPr>
      <w:r>
        <w:t>3. Información que puede ser recolectada</w:t>
      </w:r>
    </w:p>
    <w:p>
      <w:pPr>
        <w:jc w:val="both"/>
      </w:pPr>
      <w:r>
        <w:rPr>
          <w:rFonts w:ascii="Aptos" w:hAnsi="Aptos" w:eastAsia="Aptos"/>
        </w:rPr>
        <w:t>Dependiendo de la relación del titular con CORMANDELA, la organización podrá recolectar información como: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Nombres y apellidos.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Tipo y número de documento de identidad.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Teléfono.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Correo electrónico.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Ciudad, municipio o lugar de residencia.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Información suministrada voluntariamente mediante formularios.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Información relacionada con participación en programas, actividades, eventos y procesos de formación.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Datos necesarios para gestionar aportes, donaciones, alianzas o voluntariado.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Información de contacto de organizaciones, empresas y aliados.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Registros de comunicaciones realizadas a través de correo electrónico, WhatsApp u otros canales autorizados.</w:t>
      </w:r>
    </w:p>
    <w:p>
      <w:pPr>
        <w:jc w:val="both"/>
      </w:pPr>
      <w:r>
        <w:rPr>
          <w:rFonts w:ascii="Aptos" w:hAnsi="Aptos" w:eastAsia="Aptos"/>
        </w:rPr>
        <w:t>Cuando sea necesario para el desarrollo de programas relacionados con comunidades negras, afrocolombianas, raizales y palenqueras, atención a población víctima, derechos humanos, procesos culturales, sociales o comunitarios, CORMANDELA podrá requerir información que tenga la consideración legal de dato sensible.</w:t>
      </w:r>
    </w:p>
    <w:p>
      <w:pPr>
        <w:jc w:val="both"/>
      </w:pPr>
      <w:r>
        <w:rPr>
          <w:rFonts w:ascii="Aptos" w:hAnsi="Aptos" w:eastAsia="Aptos"/>
        </w:rPr>
        <w:t>En estos casos se informará previamente al titular sobre el carácter facultativo de suministrar esta información y se solicitará autorización expresa cuando legalmente corresponda.</w:t>
      </w:r>
    </w:p>
    <w:p>
      <w:pPr>
        <w:pStyle w:val="Heading1"/>
      </w:pPr>
      <w:r>
        <w:t>4. Finalidades del tratamiento</w:t>
      </w:r>
    </w:p>
    <w:p>
      <w:pPr>
        <w:jc w:val="both"/>
      </w:pPr>
      <w:r>
        <w:rPr>
          <w:rFonts w:ascii="Aptos" w:hAnsi="Aptos" w:eastAsia="Aptos"/>
        </w:rPr>
        <w:t>Los datos personales podrán ser utilizados para: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Atender solicitudes, preguntas y comunicaciones recibidas a través de la página web, correo electrónico, WhatsApp y otros canales institucionales.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Gestionar registros e inscripciones a actividades, eventos, proyectos, talleres, procesos de formación y programas de la Corporación.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Gestionar procesos relacionados con el Semillero de Liderazgo Afro y otros programas desarrollados por CORMANDELA.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Gestionar solicitudes de orientación, acompañamiento o participación en iniciativas dirigidas a población NARP y otras comunidades atendidas por la organización.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Registrar y gestionar personas interesadas en realizar aportes o donaciones.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Gestionar relaciones con donantes, voluntarios, organizaciones sociales, empresas, entidades públicas, cooperantes y aliados.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Informar sobre proyectos, actividades, convocatorias, campañas, eventos y resultados institucionales.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Enviar boletines, publicaciones, invitaciones y comunicaciones institucionales cuando exista autorización para ello.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Realizar seguimiento y evaluación de programas y proyectos.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Elaborar estadísticas e informes relacionados con la gestión institucional.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Cumplir obligaciones legales, contractuales, administrativas, contables y tributarias.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Mantener registros históricos relacionados con programas y proyectos de la Corporación.</w:t>
      </w:r>
    </w:p>
    <w:p>
      <w:pPr>
        <w:pStyle w:val="ListNumber"/>
        <w:spacing w:after="60"/>
        <w:ind w:left="317" w:hanging="230"/>
      </w:pPr>
      <w:r>
        <w:rPr>
          <w:rFonts w:ascii="Aptos" w:hAnsi="Aptos" w:eastAsia="Aptos"/>
          <w:sz w:val="20"/>
        </w:rPr>
        <w:t>Prevenir usos fraudulentos o no autorizados de los canales digitales de la organización.</w:t>
      </w:r>
    </w:p>
    <w:p>
      <w:pPr>
        <w:jc w:val="both"/>
      </w:pPr>
      <w:r>
        <w:rPr>
          <w:rFonts w:ascii="Aptos" w:hAnsi="Aptos" w:eastAsia="Aptos"/>
        </w:rPr>
        <w:t>La información recolectada no será utilizada para finalidades incompatibles con aquellas informadas al titular.</w:t>
      </w:r>
    </w:p>
    <w:p>
      <w:pPr>
        <w:pStyle w:val="Heading1"/>
      </w:pPr>
      <w:r>
        <w:t>5. Tratamiento de datos sensibles</w:t>
      </w:r>
    </w:p>
    <w:p>
      <w:pPr>
        <w:jc w:val="both"/>
      </w:pPr>
      <w:r>
        <w:rPr>
          <w:rFonts w:ascii="Aptos" w:hAnsi="Aptos" w:eastAsia="Aptos"/>
        </w:rPr>
        <w:t>CORMANDELA reconoce que determinada información relacionada con origen racial o étnico, pertenencia a determinadas comunidades, condiciones de vulnerabilidad u otras categorías establecidas por la legislación colombiana puede constituir información sensible.</w:t>
      </w:r>
    </w:p>
    <w:p>
      <w:pPr>
        <w:jc w:val="both"/>
      </w:pPr>
      <w:r>
        <w:rPr>
          <w:rFonts w:ascii="Aptos" w:hAnsi="Aptos" w:eastAsia="Aptos"/>
        </w:rPr>
        <w:t>El suministro de datos sensibles será facultativo, salvo que exista una obligación legal que justifique su tratamiento.</w:t>
      </w:r>
    </w:p>
    <w:p>
      <w:pPr>
        <w:jc w:val="both"/>
      </w:pPr>
      <w:r>
        <w:rPr>
          <w:rFonts w:ascii="Aptos" w:hAnsi="Aptos" w:eastAsia="Aptos"/>
        </w:rPr>
        <w:t>Cuando CORMANDELA requiera este tipo de información: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Informará al titular que no está obligado a suministrarla cuando la ley así lo establezca.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Indicará la finalidad específica para la cual será utilizada.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Solicitará autorización explícita cuando corresponda.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Aplicará medidas especiales de confidencialidad y seguridad.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Restringirá su acceso únicamente al personal o terceros autorizados.</w:t>
      </w:r>
    </w:p>
    <w:p>
      <w:pPr>
        <w:pStyle w:val="Heading1"/>
      </w:pPr>
      <w:r>
        <w:t>6. Derechos de los titulares</w:t>
      </w:r>
    </w:p>
    <w:p>
      <w:pPr>
        <w:jc w:val="both"/>
      </w:pPr>
      <w:r>
        <w:rPr>
          <w:rFonts w:ascii="Aptos" w:hAnsi="Aptos" w:eastAsia="Aptos"/>
        </w:rPr>
        <w:t>Los titulares de los datos personales podrán: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Conocer, actualizar y rectificar sus datos personales.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Solicitar información sobre el uso dado a sus datos.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Solicitar prueba de la autorización otorgada, cuando esta sea requerida.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Revocar la autorización cuando legalmente proceda.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Solicitar la supresión de sus datos cuando no exista un deber legal o contractual que exija conservarlos.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Presentar consultas, solicitudes o reclamos relacionados con el tratamiento de su información.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Acceder gratuitamente a sus datos personales en los términos establecidos por la legislación colombiana.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Presentar quejas ante la Superintendencia de Industria y Comercio cuando considere vulnerados sus derechos, una vez agotados los procedimientos correspondientes ante el responsable del tratamiento.</w:t>
      </w:r>
    </w:p>
    <w:p>
      <w:pPr>
        <w:pStyle w:val="Heading1"/>
      </w:pPr>
      <w:r>
        <w:t>7. Autorización</w:t>
      </w:r>
    </w:p>
    <w:p>
      <w:pPr>
        <w:jc w:val="both"/>
      </w:pPr>
      <w:r>
        <w:rPr>
          <w:rFonts w:ascii="Aptos" w:hAnsi="Aptos" w:eastAsia="Aptos"/>
        </w:rPr>
        <w:t>Al diligenciar formularios, inscribirse a actividades, suministrar información mediante canales digitales o aceptar expresamente la autorización correspondiente, el titular autoriza a CORMANDELA para tratar sus datos de acuerdo con las finalidades informadas.</w:t>
      </w:r>
    </w:p>
    <w:p>
      <w:pPr>
        <w:jc w:val="both"/>
      </w:pPr>
      <w:r>
        <w:rPr>
          <w:rFonts w:ascii="Aptos" w:hAnsi="Aptos" w:eastAsia="Aptos"/>
        </w:rPr>
        <w:t>La autorización podrá obtenerse mediante mecanismos escritos, electrónicos, digitales o cualquier otro medio que permita acreditar de manera razonable el consentimiento del titular.</w:t>
      </w:r>
    </w:p>
    <w:p>
      <w:pPr>
        <w:pStyle w:val="Heading1"/>
      </w:pPr>
      <w:r>
        <w:t>8. Seguridad y confidencialidad</w:t>
      </w:r>
    </w:p>
    <w:p>
      <w:pPr>
        <w:jc w:val="both"/>
      </w:pPr>
      <w:r>
        <w:rPr>
          <w:rFonts w:ascii="Aptos" w:hAnsi="Aptos" w:eastAsia="Aptos"/>
        </w:rPr>
        <w:t>CORMANDELA adoptará medidas administrativas, humanas y técnicas razonables para proteger la información personal frente a pérdida, alteración, acceso, consulta, uso o divulgación no autorizada.</w:t>
      </w:r>
    </w:p>
    <w:p>
      <w:pPr>
        <w:jc w:val="both"/>
      </w:pPr>
      <w:r>
        <w:rPr>
          <w:rFonts w:ascii="Aptos" w:hAnsi="Aptos" w:eastAsia="Aptos"/>
        </w:rPr>
        <w:t>Las personas que tengan acceso a información personal deberán utilizarla exclusivamente para las finalidades autorizadas y mantener su confidencialidad.</w:t>
      </w:r>
    </w:p>
    <w:p>
      <w:pPr>
        <w:pStyle w:val="Heading1"/>
      </w:pPr>
      <w:r>
        <w:t>9. Información de niños, niñas y adolescentes</w:t>
      </w:r>
    </w:p>
    <w:p>
      <w:pPr>
        <w:jc w:val="both"/>
      </w:pPr>
      <w:r>
        <w:rPr>
          <w:rFonts w:ascii="Aptos" w:hAnsi="Aptos" w:eastAsia="Aptos"/>
        </w:rPr>
        <w:t>Cuando los programas de la Corporación involucren niños, niñas o adolescentes, el tratamiento de sus datos se realizará garantizando la prevalencia de sus derechos y observando los requisitos establecidos por la legislación colombiana.</w:t>
      </w:r>
    </w:p>
    <w:p>
      <w:pPr>
        <w:jc w:val="both"/>
      </w:pPr>
      <w:r>
        <w:rPr>
          <w:rFonts w:ascii="Aptos" w:hAnsi="Aptos" w:eastAsia="Aptos"/>
        </w:rPr>
        <w:t>Cuando corresponda, se solicitará autorización a padres, representantes legales o responsables del menor.</w:t>
      </w:r>
    </w:p>
    <w:p>
      <w:pPr>
        <w:pStyle w:val="Heading1"/>
      </w:pPr>
      <w:r>
        <w:t>10. Información relacionada con aportes y donaciones</w:t>
      </w:r>
    </w:p>
    <w:p>
      <w:pPr>
        <w:jc w:val="both"/>
      </w:pPr>
      <w:r>
        <w:rPr>
          <w:rFonts w:ascii="Aptos" w:hAnsi="Aptos" w:eastAsia="Aptos"/>
        </w:rPr>
        <w:t>Los datos suministrados por personas interesadas en realizar donaciones o aportes podrán ser utilizados para: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Gestionar el contacto con el aportante.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Identificar el tipo de aporte o donación.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Coordinar su recepción o entrega.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Atender inquietudes relacionadas con el proceso.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Mantener registros administrativos, contables o tributarios cuando corresponda.</w:t>
      </w:r>
    </w:p>
    <w:p>
      <w:pPr>
        <w:pStyle w:val="ListBullet"/>
        <w:spacing w:after="50"/>
        <w:ind w:left="259" w:hanging="202"/>
      </w:pPr>
      <w:r>
        <w:rPr>
          <w:rFonts w:ascii="Aptos" w:hAnsi="Aptos" w:eastAsia="Aptos"/>
          <w:sz w:val="20"/>
        </w:rPr>
        <w:t>Informar al aportante sobre el uso, impacto o resultados de las iniciativas apoyadas.</w:t>
      </w:r>
    </w:p>
    <w:p>
      <w:pPr>
        <w:jc w:val="both"/>
      </w:pPr>
      <w:r>
        <w:rPr>
          <w:rFonts w:ascii="Aptos" w:hAnsi="Aptos" w:eastAsia="Aptos"/>
        </w:rPr>
        <w:t>Cuando el proceso sea gestionado mediante plataformas externas, estas podrán contar con sus propias políticas de privacidad y seguridad.</w:t>
      </w:r>
    </w:p>
    <w:p>
      <w:pPr>
        <w:pStyle w:val="Heading1"/>
      </w:pPr>
      <w:r>
        <w:t>11. Cookies y tecnologías de navegación</w:t>
      </w:r>
    </w:p>
    <w:p>
      <w:pPr>
        <w:jc w:val="both"/>
      </w:pPr>
      <w:r>
        <w:rPr>
          <w:rFonts w:ascii="Aptos" w:hAnsi="Aptos" w:eastAsia="Aptos"/>
        </w:rPr>
        <w:t>Cuando el sitio web utilice cookies, herramientas estadísticas u otras tecnologías similares, estas podrán recopilar información técnica relacionada con navegación, dispositivo, navegador, dirección IP o interacción con el sitio.</w:t>
      </w:r>
    </w:p>
    <w:p>
      <w:pPr>
        <w:jc w:val="both"/>
      </w:pPr>
      <w:r>
        <w:rPr>
          <w:rFonts w:ascii="Aptos" w:hAnsi="Aptos" w:eastAsia="Aptos"/>
        </w:rPr>
        <w:t>Esta información será utilizada principalmente para funcionamiento, seguridad, análisis estadístico y mejora de la experiencia de navegación.</w:t>
      </w:r>
    </w:p>
    <w:p>
      <w:pPr>
        <w:pStyle w:val="Heading1"/>
      </w:pPr>
      <w:r>
        <w:t>12. Consultas y reclamos</w:t>
      </w:r>
    </w:p>
    <w:p>
      <w:pPr>
        <w:jc w:val="both"/>
      </w:pPr>
      <w:r>
        <w:rPr>
          <w:rFonts w:ascii="Aptos" w:hAnsi="Aptos" w:eastAsia="Aptos"/>
        </w:rPr>
        <w:t>Los titulares podrán ejercer sus derechos enviando una comunicación al correo: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6F8FA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</w:tcBorders>
          </w:tcPr>
          <w:p>
            <w:r>
              <w:rPr>
                <w:rFonts w:ascii="Aptos" w:hAnsi="Aptos" w:eastAsia="Aptos"/>
                <w:b/>
                <w:color w:val="1F4E79"/>
                <w:sz w:val="19"/>
              </w:rPr>
              <w:t>Canal para consultas y reclamos</w:t>
            </w:r>
            <w:r>
              <w:br/>
            </w:r>
            <w:r>
              <w:rPr>
                <w:rFonts w:ascii="Aptos" w:hAnsi="Aptos" w:eastAsia="Aptos"/>
                <w:b w:val="0"/>
                <w:color w:val="232323"/>
                <w:sz w:val="19"/>
              </w:rPr>
              <w:t>mandelacorporacion@gmail.com</w:t>
            </w:r>
          </w:p>
        </w:tc>
      </w:tr>
    </w:tbl>
    <w:p>
      <w:pPr>
        <w:jc w:val="both"/>
      </w:pPr>
      <w:r>
        <w:rPr>
          <w:rFonts w:ascii="Aptos" w:hAnsi="Aptos" w:eastAsia="Aptos"/>
        </w:rPr>
        <w:t>La solicitud deberá permitir identificar al titular e indicar de manera clara el motivo de la consulta, actualización, corrección, revocatoria o solicitud de supresión.</w:t>
      </w:r>
    </w:p>
    <w:p>
      <w:pPr>
        <w:jc w:val="both"/>
      </w:pPr>
      <w:r>
        <w:rPr>
          <w:rFonts w:ascii="Aptos" w:hAnsi="Aptos" w:eastAsia="Aptos"/>
        </w:rPr>
        <w:t>CORMANDELA tramitará las solicitudes de acuerdo con los términos establecidos en la legislación colombiana aplicable.</w:t>
      </w:r>
    </w:p>
    <w:p>
      <w:pPr>
        <w:pStyle w:val="Heading1"/>
      </w:pPr>
      <w:r>
        <w:t>13. Modificaciones</w:t>
      </w:r>
    </w:p>
    <w:p>
      <w:pPr>
        <w:jc w:val="both"/>
      </w:pPr>
      <w:r>
        <w:rPr>
          <w:rFonts w:ascii="Aptos" w:hAnsi="Aptos" w:eastAsia="Aptos"/>
        </w:rPr>
        <w:t>CORMANDELA podrá actualizar esta Política cuando existan cambios legales, tecnológicos, institucionales o relacionados con las finalidades del tratamiento de información.</w:t>
      </w:r>
    </w:p>
    <w:p>
      <w:pPr>
        <w:jc w:val="both"/>
      </w:pPr>
      <w:r>
        <w:rPr>
          <w:rFonts w:ascii="Aptos" w:hAnsi="Aptos" w:eastAsia="Aptos"/>
        </w:rPr>
        <w:t>Las modificaciones sustanciales serán informadas a través de los canales institucionales correspondientes.</w:t>
      </w:r>
    </w:p>
    <w:p>
      <w:pPr>
        <w:spacing w:before="240"/>
      </w:pPr>
      <w:r>
        <w:rPr>
          <w:rFonts w:ascii="Aptos" w:hAnsi="Aptos" w:eastAsia="Aptos"/>
          <w:b/>
          <w:color w:val="696969"/>
          <w:sz w:val="18"/>
        </w:rPr>
        <w:t>Fecha de actualización: septiembre de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37" w:left="1152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 w:eastAsia="Aptos"/>
        <w:color w:val="696969"/>
        <w:sz w:val="17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pBdr>
        <w:bottom w:val="single" w:sz="5" w:space="1" w:color="D9E2F3"/>
      </w:pBdr>
    </w:pPr>
    <w:r>
      <w:rPr>
        <w:rFonts w:ascii="Aptos" w:hAnsi="Aptos" w:eastAsia="Aptos"/>
        <w:b/>
        <w:color w:val="1F4E79"/>
        <w:sz w:val="17"/>
      </w:rPr>
      <w:t>Corporación Nelson Mandela - CORMANDELA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